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40B50" w:rsidTr="004740D4">
        <w:tc>
          <w:tcPr>
            <w:tcW w:w="9350" w:type="dxa"/>
          </w:tcPr>
          <w:p w:rsidR="00C40B50" w:rsidRDefault="00D13D9A">
            <w:bookmarkStart w:id="0" w:name="_GoBack"/>
            <w:bookmarkEnd w:id="0"/>
            <w:r w:rsidRPr="002A180C">
              <w:rPr>
                <w:color w:val="A6A6A6" w:themeColor="background1" w:themeShade="A6"/>
              </w:rPr>
              <w:t>TEXT</w:t>
            </w:r>
          </w:p>
        </w:tc>
      </w:tr>
      <w:tr w:rsidR="00C40B50" w:rsidTr="004740D4">
        <w:tc>
          <w:tcPr>
            <w:tcW w:w="9350" w:type="dxa"/>
          </w:tcPr>
          <w:p w:rsidR="00D547F0" w:rsidRDefault="00C40B50">
            <w:r w:rsidRPr="002A180C">
              <w:rPr>
                <w:sz w:val="28"/>
              </w:rPr>
              <w:t xml:space="preserve">P&amp;G CEO Challenge is coming! Solve business cases on our </w:t>
            </w:r>
            <w:r w:rsidR="00FD7947">
              <w:rPr>
                <w:sz w:val="28"/>
              </w:rPr>
              <w:t>Pantene</w:t>
            </w:r>
            <w:r w:rsidRPr="002A180C">
              <w:rPr>
                <w:sz w:val="28"/>
              </w:rPr>
              <w:t xml:space="preserve"> brand and you could have the chance to travel to P&amp;G offices in </w:t>
            </w:r>
            <w:r w:rsidR="00FD7947">
              <w:rPr>
                <w:sz w:val="28"/>
              </w:rPr>
              <w:t>Madrid</w:t>
            </w:r>
            <w:r w:rsidRPr="002A180C">
              <w:rPr>
                <w:sz w:val="28"/>
              </w:rPr>
              <w:t xml:space="preserve">, </w:t>
            </w:r>
            <w:r w:rsidR="00F307B1">
              <w:rPr>
                <w:sz w:val="28"/>
              </w:rPr>
              <w:t xml:space="preserve">to join the other winner teams in Frankfurt, </w:t>
            </w:r>
            <w:r w:rsidR="00FD7947">
              <w:rPr>
                <w:sz w:val="28"/>
              </w:rPr>
              <w:t xml:space="preserve">until the final in Mexico </w:t>
            </w:r>
            <w:r w:rsidRPr="002A180C">
              <w:rPr>
                <w:sz w:val="28"/>
              </w:rPr>
              <w:t>and become a part of the P&amp;G team as an intern! Find out more and enter!</w:t>
            </w:r>
            <w:r w:rsidR="002A180C">
              <w:rPr>
                <w:sz w:val="28"/>
              </w:rPr>
              <w:t xml:space="preserve"> </w:t>
            </w:r>
            <w:hyperlink r:id="rId6" w:history="1">
              <w:r w:rsidR="00FD7947" w:rsidRPr="00F307B1">
                <w:rPr>
                  <w:rStyle w:val="Hipervnculo"/>
                  <w:sz w:val="28"/>
                </w:rPr>
                <w:t>https://www.pg-ceochallenge.com/</w:t>
              </w:r>
            </w:hyperlink>
          </w:p>
          <w:p w:rsidR="00C40B50" w:rsidRDefault="002A180C">
            <w:r>
              <w:rPr>
                <w:sz w:val="28"/>
              </w:rPr>
              <w:t xml:space="preserve"> </w:t>
            </w:r>
          </w:p>
        </w:tc>
      </w:tr>
      <w:tr w:rsidR="00C40B50" w:rsidTr="004740D4">
        <w:tc>
          <w:tcPr>
            <w:tcW w:w="9350" w:type="dxa"/>
          </w:tcPr>
          <w:p w:rsidR="00C40B50" w:rsidRDefault="00D13D9A">
            <w:r w:rsidRPr="002A180C">
              <w:rPr>
                <w:color w:val="A6A6A6" w:themeColor="background1" w:themeShade="A6"/>
              </w:rPr>
              <w:t>URL</w:t>
            </w:r>
          </w:p>
        </w:tc>
      </w:tr>
      <w:tr w:rsidR="00C40B50" w:rsidTr="004740D4">
        <w:tc>
          <w:tcPr>
            <w:tcW w:w="9350" w:type="dxa"/>
          </w:tcPr>
          <w:p w:rsidR="00C40B50" w:rsidRPr="00974748" w:rsidRDefault="00636569">
            <w:pPr>
              <w:rPr>
                <w:color w:val="FF0000"/>
              </w:rPr>
            </w:pPr>
            <w:hyperlink r:id="rId7" w:history="1">
              <w:r w:rsidR="00FD7947" w:rsidRPr="00FD7947">
                <w:rPr>
                  <w:rStyle w:val="Hipervnculo"/>
                  <w:sz w:val="28"/>
                </w:rPr>
                <w:t>https://www.pg-ceochallenge.com/</w:t>
              </w:r>
            </w:hyperlink>
          </w:p>
        </w:tc>
      </w:tr>
      <w:tr w:rsidR="00C40B50" w:rsidTr="004740D4">
        <w:tc>
          <w:tcPr>
            <w:tcW w:w="9350" w:type="dxa"/>
          </w:tcPr>
          <w:p w:rsidR="00C40B50" w:rsidRDefault="00974748">
            <w:r w:rsidRPr="002A180C">
              <w:rPr>
                <w:color w:val="A6A6A6" w:themeColor="background1" w:themeShade="A6"/>
              </w:rPr>
              <w:t>TITTLE</w:t>
            </w:r>
          </w:p>
        </w:tc>
      </w:tr>
      <w:tr w:rsidR="00C40B50" w:rsidTr="004740D4">
        <w:tc>
          <w:tcPr>
            <w:tcW w:w="9350" w:type="dxa"/>
          </w:tcPr>
          <w:p w:rsidR="00C40B50" w:rsidRDefault="00974748">
            <w:r w:rsidRPr="002A180C">
              <w:rPr>
                <w:sz w:val="28"/>
              </w:rPr>
              <w:t>Procter &amp; Gamble CEO Challenge</w:t>
            </w:r>
            <w:r w:rsidR="00FD7947">
              <w:rPr>
                <w:sz w:val="28"/>
              </w:rPr>
              <w:t xml:space="preserve"> 2020</w:t>
            </w:r>
          </w:p>
        </w:tc>
      </w:tr>
      <w:tr w:rsidR="00C40B50" w:rsidTr="004740D4">
        <w:tc>
          <w:tcPr>
            <w:tcW w:w="9350" w:type="dxa"/>
          </w:tcPr>
          <w:p w:rsidR="00C40B50" w:rsidRDefault="00974748">
            <w:r w:rsidRPr="002A180C">
              <w:rPr>
                <w:color w:val="A6A6A6" w:themeColor="background1" w:themeShade="A6"/>
              </w:rPr>
              <w:t>Description</w:t>
            </w:r>
          </w:p>
        </w:tc>
      </w:tr>
      <w:tr w:rsidR="00C40B50" w:rsidTr="004740D4">
        <w:tc>
          <w:tcPr>
            <w:tcW w:w="9350" w:type="dxa"/>
          </w:tcPr>
          <w:p w:rsidR="00C40B50" w:rsidRPr="00FD7947" w:rsidRDefault="00974748">
            <w:pPr>
              <w:rPr>
                <w:sz w:val="24"/>
              </w:rPr>
            </w:pPr>
            <w:r w:rsidRPr="00FD7947">
              <w:rPr>
                <w:sz w:val="24"/>
              </w:rPr>
              <w:t>If you think you’ve got what it takes to set out a high-level strategy for a billion-dollar brand, test your business knowledge on our CEO Challenge.</w:t>
            </w:r>
          </w:p>
          <w:p w:rsidR="00FD7947" w:rsidRDefault="00FD7947">
            <w:r w:rsidRPr="00FD7947">
              <w:rPr>
                <w:sz w:val="24"/>
              </w:rPr>
              <w:t>You do not need to pass any assessment before the business case: just challenge yourself and give your best solution to all the questions. You can decide whether applying or not applying to P&amp;G, independently from the challenge.</w:t>
            </w:r>
          </w:p>
        </w:tc>
      </w:tr>
    </w:tbl>
    <w:p w:rsidR="004740D4" w:rsidRDefault="00FD7947">
      <w:r>
        <w:rPr>
          <w:noProof/>
          <w:lang w:val="es-ES" w:eastAsia="es-ES"/>
        </w:rPr>
        <w:drawing>
          <wp:inline distT="0" distB="0" distL="0" distR="0" wp14:anchorId="05FB7000" wp14:editId="06FE2263">
            <wp:extent cx="5715000" cy="3076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7947">
        <w:rPr>
          <w:noProof/>
          <w:lang w:val="es-ES" w:eastAsia="es-ES"/>
        </w:rPr>
        <w:drawing>
          <wp:inline distT="0" distB="0" distL="0" distR="0" wp14:anchorId="12C8014D" wp14:editId="34EDA65C">
            <wp:extent cx="5708620" cy="1626957"/>
            <wp:effectExtent l="0" t="0" r="6985" b="0"/>
            <wp:docPr id="33" name="Picture 32">
              <a:extLst xmlns:a="http://schemas.openxmlformats.org/drawingml/2006/main">
                <a:ext uri="{FF2B5EF4-FFF2-40B4-BE49-F238E27FC236}">
                  <a16:creationId xmlns:a16="http://schemas.microsoft.com/office/drawing/2014/main" id="{71E96468-4F0B-445D-B52B-44B5B6E134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2">
                      <a:extLst>
                        <a:ext uri="{FF2B5EF4-FFF2-40B4-BE49-F238E27FC236}">
                          <a16:creationId xmlns:a16="http://schemas.microsoft.com/office/drawing/2014/main" id="{71E96468-4F0B-445D-B52B-44B5B6E1345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08620" cy="1626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4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569" w:rsidRDefault="00636569" w:rsidP="00974748">
      <w:pPr>
        <w:spacing w:after="0" w:line="240" w:lineRule="auto"/>
      </w:pPr>
      <w:r>
        <w:separator/>
      </w:r>
    </w:p>
  </w:endnote>
  <w:endnote w:type="continuationSeparator" w:id="0">
    <w:p w:rsidR="00636569" w:rsidRDefault="00636569" w:rsidP="0097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569" w:rsidRDefault="00636569" w:rsidP="00974748">
      <w:pPr>
        <w:spacing w:after="0" w:line="240" w:lineRule="auto"/>
      </w:pPr>
      <w:r>
        <w:separator/>
      </w:r>
    </w:p>
  </w:footnote>
  <w:footnote w:type="continuationSeparator" w:id="0">
    <w:p w:rsidR="00636569" w:rsidRDefault="00636569" w:rsidP="00974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50"/>
    <w:rsid w:val="0017794B"/>
    <w:rsid w:val="002A180C"/>
    <w:rsid w:val="00300710"/>
    <w:rsid w:val="0033174D"/>
    <w:rsid w:val="004740D4"/>
    <w:rsid w:val="004B1552"/>
    <w:rsid w:val="00636569"/>
    <w:rsid w:val="007D50F1"/>
    <w:rsid w:val="008A5133"/>
    <w:rsid w:val="009575F1"/>
    <w:rsid w:val="00974748"/>
    <w:rsid w:val="0099199C"/>
    <w:rsid w:val="00A746EE"/>
    <w:rsid w:val="00B326FC"/>
    <w:rsid w:val="00C40B50"/>
    <w:rsid w:val="00C664A8"/>
    <w:rsid w:val="00CA2CD3"/>
    <w:rsid w:val="00CB0E36"/>
    <w:rsid w:val="00D13D9A"/>
    <w:rsid w:val="00D547F0"/>
    <w:rsid w:val="00D66448"/>
    <w:rsid w:val="00E21F92"/>
    <w:rsid w:val="00E8197B"/>
    <w:rsid w:val="00F307B1"/>
    <w:rsid w:val="00FD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526AFC-A716-4BCC-A13A-BA776D62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0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74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748"/>
  </w:style>
  <w:style w:type="paragraph" w:styleId="Piedepgina">
    <w:name w:val="footer"/>
    <w:basedOn w:val="Normal"/>
    <w:link w:val="PiedepginaCar"/>
    <w:uiPriority w:val="99"/>
    <w:unhideWhenUsed/>
    <w:rsid w:val="00974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748"/>
  </w:style>
  <w:style w:type="character" w:styleId="Hipervnculo">
    <w:name w:val="Hyperlink"/>
    <w:basedOn w:val="Fuentedeprrafopredeter"/>
    <w:uiPriority w:val="99"/>
    <w:unhideWhenUsed/>
    <w:rsid w:val="002A180C"/>
    <w:rPr>
      <w:color w:val="0000FF" w:themeColor="hyperlink"/>
      <w:u w:val="single"/>
    </w:rPr>
  </w:style>
  <w:style w:type="character" w:customStyle="1" w:styleId="Mention">
    <w:name w:val="Mention"/>
    <w:basedOn w:val="Fuentedeprrafopredeter"/>
    <w:uiPriority w:val="99"/>
    <w:semiHidden/>
    <w:unhideWhenUsed/>
    <w:rsid w:val="002A180C"/>
    <w:rPr>
      <w:color w:val="2B579A"/>
      <w:shd w:val="clear" w:color="auto" w:fill="E6E6E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547F0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7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7947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D79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pg-ceochalleng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g-ceochallenge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34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Espadafor, Teresa</dc:creator>
  <cp:keywords/>
  <dc:description/>
  <cp:lastModifiedBy>Universitat de Lleida</cp:lastModifiedBy>
  <cp:revision>2</cp:revision>
  <dcterms:created xsi:type="dcterms:W3CDTF">2019-11-19T10:55:00Z</dcterms:created>
  <dcterms:modified xsi:type="dcterms:W3CDTF">2019-11-19T10:55:00Z</dcterms:modified>
</cp:coreProperties>
</file>